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1C84DF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stanovení podmínek pro použití závadných látek nebo o povolení výjimky při použití závadných látek</w:t>
      </w:r>
      <w:r>
        <w:rPr>
          <w:rFonts w:ascii="Arial" w:hAnsi="Arial" w:cs="Arial"/>
          <w:b/>
          <w:bCs/>
        </w:rPr>
        <w:t xml:space="preserve"> </w:t>
      </w:r>
      <w:r w:rsidRPr="006D1DBD">
        <w:rPr>
          <w:rFonts w:ascii="Arial" w:hAnsi="Arial" w:cs="Arial"/>
          <w:b/>
          <w:bCs/>
        </w:rPr>
        <w:t>nebo je</w:t>
      </w:r>
      <w:r>
        <w:rPr>
          <w:rFonts w:ascii="Arial" w:hAnsi="Arial" w:cs="Arial"/>
          <w:b/>
          <w:bCs/>
        </w:rPr>
        <w:t>jich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77777777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A2252A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01CAC37E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ABA69ED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3C7E88E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</w:r>
      <w:r w:rsidRPr="008133FB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dílo - informace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díla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lastRenderedPageBreak/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  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…………….…………..………….……………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rybníku:    Extenzivní / </w:t>
      </w:r>
      <w:proofErr w:type="spellStart"/>
      <w:r w:rsidRPr="008133FB">
        <w:rPr>
          <w:rFonts w:ascii="Arial" w:hAnsi="Arial" w:cs="Arial"/>
        </w:rPr>
        <w:t>Polointenzivní</w:t>
      </w:r>
      <w:proofErr w:type="spellEnd"/>
      <w:r w:rsidRPr="008133FB">
        <w:rPr>
          <w:rFonts w:ascii="Arial" w:hAnsi="Arial" w:cs="Arial"/>
        </w:rPr>
        <w:t xml:space="preserve">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[m]:</w:t>
      </w:r>
      <w:r w:rsidRPr="008133FB">
        <w:rPr>
          <w:rFonts w:ascii="Arial" w:hAnsi="Arial" w:cs="Arial"/>
        </w:rPr>
        <w:t xml:space="preserve">   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>Průtočnost rybníku:   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……………….……………………………………………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……………………………………………………..…………...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4C1175"/>
    <w:multiLevelType w:val="hybridMultilevel"/>
    <w:tmpl w:val="D16A4F52"/>
    <w:lvl w:ilvl="0" w:tplc="FF481D68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191877">
    <w:abstractNumId w:val="2"/>
  </w:num>
  <w:num w:numId="2" w16cid:durableId="1972317756">
    <w:abstractNumId w:val="4"/>
  </w:num>
  <w:num w:numId="3" w16cid:durableId="1811944500">
    <w:abstractNumId w:val="7"/>
  </w:num>
  <w:num w:numId="4" w16cid:durableId="869995434">
    <w:abstractNumId w:val="6"/>
  </w:num>
  <w:num w:numId="5" w16cid:durableId="1660233969">
    <w:abstractNumId w:val="3"/>
  </w:num>
  <w:num w:numId="6" w16cid:durableId="1431320109">
    <w:abstractNumId w:val="1"/>
  </w:num>
  <w:num w:numId="7" w16cid:durableId="1167210692">
    <w:abstractNumId w:val="0"/>
  </w:num>
  <w:num w:numId="8" w16cid:durableId="104865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0"/>
    <w:rsid w:val="000B4370"/>
    <w:rsid w:val="0034116C"/>
    <w:rsid w:val="0034232C"/>
    <w:rsid w:val="00540F90"/>
    <w:rsid w:val="00722CB2"/>
    <w:rsid w:val="00771A24"/>
    <w:rsid w:val="007F2486"/>
    <w:rsid w:val="007F70B3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1803</Words>
  <Characters>10642</Characters>
  <Application>Microsoft Office Word</Application>
  <DocSecurity>0</DocSecurity>
  <Lines>88</Lines>
  <Paragraphs>24</Paragraphs>
  <ScaleCrop>false</ScaleCrop>
  <Company>MZe CR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Němcová Halka</cp:lastModifiedBy>
  <cp:revision>4</cp:revision>
  <dcterms:created xsi:type="dcterms:W3CDTF">2024-12-20T09:28:00Z</dcterms:created>
  <dcterms:modified xsi:type="dcterms:W3CDTF">2025-01-15T14:29:00Z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